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732" w:rsidRPr="00135732" w:rsidRDefault="00E558C6" w:rsidP="00135732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Fonts w:ascii="Monotype Corsiva" w:hAnsi="Monotype Corsiva"/>
          <w:b/>
          <w:color w:val="0070C0"/>
          <w:sz w:val="44"/>
          <w:szCs w:val="44"/>
        </w:rPr>
      </w:pPr>
      <w:bookmarkStart w:id="0" w:name="_GoBack"/>
      <w:bookmarkEnd w:id="0"/>
      <w:r w:rsidRPr="00135732">
        <w:rPr>
          <w:rFonts w:ascii="Monotype Corsiva" w:hAnsi="Monotype Corsiva"/>
          <w:b/>
          <w:noProof/>
          <w:color w:val="0070C0"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-798830</wp:posOffset>
            </wp:positionH>
            <wp:positionV relativeFrom="paragraph">
              <wp:posOffset>-541655</wp:posOffset>
            </wp:positionV>
            <wp:extent cx="2461260" cy="2249170"/>
            <wp:effectExtent l="19050" t="0" r="0" b="0"/>
            <wp:wrapThrough wrapText="bothSides">
              <wp:wrapPolygon edited="0">
                <wp:start x="-167" y="0"/>
                <wp:lineTo x="-167" y="21405"/>
                <wp:lineTo x="21567" y="21405"/>
                <wp:lineTo x="21567" y="0"/>
                <wp:lineTo x="-167" y="0"/>
              </wp:wrapPolygon>
            </wp:wrapThrough>
            <wp:docPr id="9" name="Рисунок 2" descr="C:\Users\dns\Desktop\РАБОЧИЙ СТОЛ\Екатерина Александровна\Новая папка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РАБОЧИЙ СТОЛ\Екатерина Александровна\Новая папка\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224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7C1B" w:rsidRPr="00135732">
        <w:rPr>
          <w:rFonts w:ascii="Monotype Corsiva" w:hAnsi="Monotype Corsiva"/>
          <w:b/>
          <w:color w:val="0070C0"/>
          <w:sz w:val="44"/>
          <w:szCs w:val="44"/>
        </w:rPr>
        <w:t>Обучение детей старшего</w:t>
      </w:r>
    </w:p>
    <w:p w:rsidR="00135732" w:rsidRPr="00135732" w:rsidRDefault="009E7C1B" w:rsidP="00135732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Fonts w:ascii="Monotype Corsiva" w:hAnsi="Monotype Corsiva"/>
          <w:b/>
          <w:color w:val="0070C0"/>
          <w:sz w:val="44"/>
          <w:szCs w:val="44"/>
        </w:rPr>
      </w:pPr>
      <w:r w:rsidRPr="00135732">
        <w:rPr>
          <w:rFonts w:ascii="Monotype Corsiva" w:hAnsi="Monotype Corsiva"/>
          <w:b/>
          <w:color w:val="0070C0"/>
          <w:sz w:val="44"/>
          <w:szCs w:val="44"/>
        </w:rPr>
        <w:t>дошкольного возраста</w:t>
      </w:r>
    </w:p>
    <w:p w:rsidR="009E7C1B" w:rsidRPr="00135732" w:rsidRDefault="009E7C1B" w:rsidP="00135732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Fonts w:ascii="Monotype Corsiva" w:hAnsi="Monotype Corsiva"/>
          <w:b/>
          <w:color w:val="0070C0"/>
          <w:sz w:val="44"/>
          <w:szCs w:val="44"/>
        </w:rPr>
      </w:pPr>
      <w:r w:rsidRPr="00135732">
        <w:rPr>
          <w:rFonts w:ascii="Monotype Corsiva" w:hAnsi="Monotype Corsiva"/>
          <w:b/>
          <w:color w:val="0070C0"/>
          <w:sz w:val="44"/>
          <w:szCs w:val="44"/>
        </w:rPr>
        <w:t>ходьбе на лыжах.</w:t>
      </w:r>
    </w:p>
    <w:p w:rsidR="009E7C1B" w:rsidRPr="00AC1B81" w:rsidRDefault="00135732" w:rsidP="00E558C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</w:t>
      </w:r>
      <w:r w:rsidR="009E7C1B" w:rsidRPr="00AC1B81">
        <w:rPr>
          <w:color w:val="333333"/>
          <w:sz w:val="28"/>
          <w:szCs w:val="28"/>
        </w:rPr>
        <w:t>В зимний период времени, когда идет обучение детей ходьбе на лыжах, особенно необходимо</w:t>
      </w:r>
      <w:r w:rsidR="009E7C1B" w:rsidRPr="00AC1B81">
        <w:rPr>
          <w:rStyle w:val="apple-converted-space"/>
          <w:color w:val="333333"/>
          <w:sz w:val="28"/>
          <w:szCs w:val="28"/>
        </w:rPr>
        <w:t> </w:t>
      </w:r>
      <w:r w:rsidR="009E7C1B" w:rsidRPr="00C2737A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взаимодействие инструктора по физической культуре и воспитателя</w:t>
      </w:r>
      <w:r w:rsidR="009E7C1B">
        <w:rPr>
          <w:color w:val="333333"/>
          <w:sz w:val="28"/>
          <w:szCs w:val="28"/>
        </w:rPr>
        <w:t xml:space="preserve"> и родителей.</w:t>
      </w:r>
    </w:p>
    <w:p w:rsidR="009E7C1B" w:rsidRPr="00AC1B81" w:rsidRDefault="00F2506B" w:rsidP="009E7C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1998345" cy="1755140"/>
            <wp:effectExtent l="19050" t="0" r="1905" b="0"/>
            <wp:wrapSquare wrapText="bothSides"/>
            <wp:docPr id="21" name="Рисунок 3" descr="C:\Users\dns\Desktop\РАБОЧИЙ СТОЛ\Екатерина Александровна\Новая папка\759883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\Desktop\РАБОЧИЙ СТОЛ\Екатерина Александровна\Новая папка\7598839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753" r="5236" b="4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175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7C1B" w:rsidRPr="00AC1B81">
        <w:rPr>
          <w:color w:val="333333"/>
          <w:sz w:val="28"/>
          <w:szCs w:val="28"/>
        </w:rPr>
        <w:t xml:space="preserve">Вначале важны такие навыки, как умение нести лыжи, раскладывать их на снегу, одевать и снимать их, закреплять ботинки в креплениях. Поэтому первые движения ребенка – постоять на лыжах, присесть, поочередно поднять одну и другую ногу с лыжей, поставить на снег, попытаться пройти ступающим шагом – особенно сложный </w:t>
      </w:r>
      <w:r w:rsidR="009E7C1B" w:rsidRPr="00D41B23">
        <w:rPr>
          <w:color w:val="333333"/>
          <w:sz w:val="28"/>
          <w:szCs w:val="28"/>
        </w:rPr>
        <w:t>для ребенка</w:t>
      </w:r>
      <w:r w:rsidR="009E7C1B" w:rsidRPr="00D41B23">
        <w:rPr>
          <w:rStyle w:val="apple-converted-space"/>
          <w:color w:val="333333"/>
          <w:sz w:val="28"/>
          <w:szCs w:val="28"/>
        </w:rPr>
        <w:t> </w:t>
      </w:r>
      <w:r w:rsidR="009E7C1B" w:rsidRPr="00D41B23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процесс</w:t>
      </w:r>
      <w:r w:rsidR="009E7C1B" w:rsidRPr="00D41B23">
        <w:rPr>
          <w:color w:val="333333"/>
          <w:sz w:val="28"/>
          <w:szCs w:val="28"/>
        </w:rPr>
        <w:t>, требующий помощи взрослого,</w:t>
      </w:r>
      <w:r w:rsidR="009E7C1B" w:rsidRPr="00D41B23">
        <w:rPr>
          <w:rStyle w:val="apple-converted-space"/>
          <w:color w:val="333333"/>
          <w:sz w:val="28"/>
          <w:szCs w:val="28"/>
        </w:rPr>
        <w:t> </w:t>
      </w:r>
      <w:r w:rsidR="009E7C1B" w:rsidRPr="00D41B23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инструктора по физической культуре и воспитателя</w:t>
      </w:r>
      <w:r w:rsidR="009E7C1B" w:rsidRPr="00D41B23">
        <w:rPr>
          <w:b/>
          <w:color w:val="333333"/>
          <w:sz w:val="28"/>
          <w:szCs w:val="28"/>
        </w:rPr>
        <w:t xml:space="preserve">. </w:t>
      </w:r>
      <w:r w:rsidR="009E7C1B" w:rsidRPr="00D41B23">
        <w:rPr>
          <w:color w:val="333333"/>
          <w:sz w:val="28"/>
          <w:szCs w:val="28"/>
        </w:rPr>
        <w:t>Помимо этого дети овладевают ходьбой на лыжах скользящим</w:t>
      </w:r>
      <w:r w:rsidR="009E7C1B" w:rsidRPr="00AC1B81">
        <w:rPr>
          <w:color w:val="333333"/>
          <w:sz w:val="28"/>
          <w:szCs w:val="28"/>
        </w:rPr>
        <w:t xml:space="preserve"> шагом, повороты на месте и в движении, подъем на горку лесенкой, спуск с нее в низкой стойке, ходьба на длинную дистанцию.</w:t>
      </w:r>
    </w:p>
    <w:p w:rsidR="00794FC9" w:rsidRDefault="009E7C1B" w:rsidP="00794FC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AC1B81">
        <w:rPr>
          <w:color w:val="333333"/>
          <w:sz w:val="28"/>
          <w:szCs w:val="28"/>
        </w:rPr>
        <w:t>При освоении основных умений в ходьбе на лыжах дети делятся на две</w:t>
      </w:r>
      <w:r w:rsidRPr="00AC1B81">
        <w:rPr>
          <w:rStyle w:val="apple-converted-space"/>
          <w:color w:val="333333"/>
          <w:sz w:val="28"/>
          <w:szCs w:val="28"/>
        </w:rPr>
        <w:t> </w:t>
      </w:r>
      <w:r w:rsidR="00794FC9" w:rsidRPr="00794FC9">
        <w:rPr>
          <w:color w:val="333333"/>
          <w:sz w:val="28"/>
          <w:szCs w:val="28"/>
          <w:bdr w:val="none" w:sz="0" w:space="0" w:color="auto" w:frame="1"/>
        </w:rPr>
        <w:t>под</w:t>
      </w:r>
      <w:r w:rsidRPr="00794FC9">
        <w:rPr>
          <w:color w:val="333333"/>
          <w:sz w:val="28"/>
          <w:szCs w:val="28"/>
          <w:bdr w:val="none" w:sz="0" w:space="0" w:color="auto" w:frame="1"/>
        </w:rPr>
        <w:t>группы</w:t>
      </w:r>
      <w:r w:rsidRPr="00794FC9">
        <w:rPr>
          <w:color w:val="333333"/>
          <w:sz w:val="28"/>
          <w:szCs w:val="28"/>
        </w:rPr>
        <w:t>:</w:t>
      </w:r>
      <w:r w:rsidRPr="00AC1B81">
        <w:rPr>
          <w:color w:val="333333"/>
          <w:sz w:val="28"/>
          <w:szCs w:val="28"/>
        </w:rPr>
        <w:t xml:space="preserve"> первая с</w:t>
      </w:r>
      <w:r w:rsidRPr="00AC1B81">
        <w:rPr>
          <w:rStyle w:val="apple-converted-space"/>
          <w:color w:val="333333"/>
          <w:sz w:val="28"/>
          <w:szCs w:val="28"/>
        </w:rPr>
        <w:t> </w:t>
      </w:r>
      <w:r w:rsidRPr="00D41B23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инструктором идет на дистанцию</w:t>
      </w:r>
      <w:r w:rsidRPr="00AC1B81">
        <w:rPr>
          <w:color w:val="333333"/>
          <w:sz w:val="28"/>
          <w:szCs w:val="28"/>
        </w:rPr>
        <w:t>, выполняют спуск с горы или подъем в гору, отрабатывают лыжн</w:t>
      </w:r>
      <w:r>
        <w:rPr>
          <w:color w:val="333333"/>
          <w:sz w:val="28"/>
          <w:szCs w:val="28"/>
        </w:rPr>
        <w:t xml:space="preserve">ые шаги (скользящий, ступающий, </w:t>
      </w:r>
      <w:r w:rsidR="00794FC9">
        <w:rPr>
          <w:color w:val="333333"/>
          <w:sz w:val="28"/>
          <w:szCs w:val="28"/>
        </w:rPr>
        <w:t xml:space="preserve">одношажный, </w:t>
      </w:r>
      <w:r w:rsidRPr="00AC1B81">
        <w:rPr>
          <w:color w:val="333333"/>
          <w:sz w:val="28"/>
          <w:szCs w:val="28"/>
        </w:rPr>
        <w:t>широкий, вторая подгруппа с</w:t>
      </w:r>
      <w:r w:rsidRPr="00AC1B81">
        <w:rPr>
          <w:rStyle w:val="apple-converted-space"/>
          <w:color w:val="333333"/>
          <w:sz w:val="28"/>
          <w:szCs w:val="28"/>
        </w:rPr>
        <w:t> </w:t>
      </w:r>
      <w:r w:rsidRPr="00C2737A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воспитателем</w:t>
      </w:r>
      <w:r w:rsidRPr="00C2737A">
        <w:rPr>
          <w:rStyle w:val="apple-converted-space"/>
          <w:b/>
          <w:color w:val="333333"/>
          <w:sz w:val="28"/>
          <w:szCs w:val="28"/>
        </w:rPr>
        <w:t> </w:t>
      </w:r>
      <w:r w:rsidRPr="00C2737A">
        <w:rPr>
          <w:color w:val="333333"/>
          <w:sz w:val="28"/>
          <w:szCs w:val="28"/>
        </w:rPr>
        <w:t>в</w:t>
      </w:r>
      <w:r w:rsidR="00F2506B">
        <w:rPr>
          <w:color w:val="333333"/>
          <w:sz w:val="28"/>
          <w:szCs w:val="28"/>
        </w:rPr>
        <w:t>ыполняют</w:t>
      </w:r>
      <w:r w:rsidR="00794FC9">
        <w:rPr>
          <w:color w:val="333333"/>
          <w:sz w:val="28"/>
          <w:szCs w:val="28"/>
        </w:rPr>
        <w:t xml:space="preserve"> </w:t>
      </w:r>
      <w:r w:rsidRPr="00AC1B81">
        <w:rPr>
          <w:color w:val="333333"/>
          <w:sz w:val="28"/>
          <w:szCs w:val="28"/>
        </w:rPr>
        <w:t>другие спортивные</w:t>
      </w:r>
      <w:r w:rsidRPr="00AC1B81">
        <w:rPr>
          <w:rStyle w:val="apple-converted-space"/>
          <w:color w:val="333333"/>
          <w:sz w:val="28"/>
          <w:szCs w:val="28"/>
        </w:rPr>
        <w:t> </w:t>
      </w:r>
      <w:r w:rsidRPr="00794FC9">
        <w:rPr>
          <w:color w:val="333333"/>
          <w:sz w:val="28"/>
          <w:szCs w:val="28"/>
          <w:bdr w:val="none" w:sz="0" w:space="0" w:color="auto" w:frame="1"/>
        </w:rPr>
        <w:t>упражнения</w:t>
      </w:r>
      <w:r w:rsidRPr="00794FC9">
        <w:rPr>
          <w:color w:val="333333"/>
          <w:sz w:val="28"/>
          <w:szCs w:val="28"/>
        </w:rPr>
        <w:t>:</w:t>
      </w:r>
      <w:r w:rsidRPr="00AC1B81">
        <w:rPr>
          <w:color w:val="333333"/>
          <w:sz w:val="28"/>
          <w:szCs w:val="28"/>
        </w:rPr>
        <w:t xml:space="preserve"> катание на санках, катание по ледяным дорожкам, играют в подвижные и спортивные игры.</w:t>
      </w:r>
    </w:p>
    <w:p w:rsidR="00F2506B" w:rsidRPr="00135732" w:rsidRDefault="00F2506B" w:rsidP="00794FC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28"/>
          <w:szCs w:val="28"/>
        </w:rPr>
      </w:pPr>
      <w:r w:rsidRPr="00135732">
        <w:rPr>
          <w:sz w:val="28"/>
          <w:szCs w:val="28"/>
        </w:rPr>
        <w:t>На физкультурных занятиях в зале дети занимаются в физкультурной форм</w:t>
      </w:r>
      <w:r w:rsidR="00132D54" w:rsidRPr="00135732">
        <w:rPr>
          <w:sz w:val="28"/>
          <w:szCs w:val="28"/>
        </w:rPr>
        <w:t>е (футболка, шорты, носки, спортивная обувь</w:t>
      </w:r>
      <w:r w:rsidRPr="00135732">
        <w:rPr>
          <w:sz w:val="28"/>
          <w:szCs w:val="28"/>
        </w:rPr>
        <w:t>). Для занятий на участке дети специально не переодеваются, но во время занятий одежда должна быть облегчена. Зимой желательно надевать детям куртки, рейтузы, вязаные шапочки. Одежда на занятиях в условиях прогулки должна соответствовать гигиеническим нормам и требованиям.</w:t>
      </w:r>
    </w:p>
    <w:p w:rsidR="00E9186F" w:rsidRDefault="00E9186F" w:rsidP="00AC1B81">
      <w:pPr>
        <w:pBdr>
          <w:bottom w:val="single" w:sz="6" w:space="13" w:color="E6E6E6"/>
        </w:pBdr>
        <w:shd w:val="clear" w:color="auto" w:fill="FFFFFF"/>
        <w:spacing w:after="132" w:line="397" w:lineRule="atLeast"/>
        <w:outlineLvl w:val="0"/>
        <w:rPr>
          <w:rFonts w:ascii="Trebuchet MS" w:eastAsia="Times New Roman" w:hAnsi="Trebuchet MS" w:cs="Times New Roman"/>
          <w:i/>
          <w:iCs/>
          <w:color w:val="2F2D26"/>
          <w:kern w:val="36"/>
          <w:sz w:val="40"/>
          <w:szCs w:val="40"/>
          <w:lang w:eastAsia="ru-RU"/>
        </w:rPr>
      </w:pPr>
      <w:r>
        <w:rPr>
          <w:rFonts w:ascii="Trebuchet MS" w:eastAsia="Times New Roman" w:hAnsi="Trebuchet MS" w:cs="Times New Roman"/>
          <w:i/>
          <w:iCs/>
          <w:noProof/>
          <w:color w:val="2F2D26"/>
          <w:kern w:val="36"/>
          <w:sz w:val="40"/>
          <w:szCs w:val="4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567690</wp:posOffset>
            </wp:positionH>
            <wp:positionV relativeFrom="paragraph">
              <wp:posOffset>30480</wp:posOffset>
            </wp:positionV>
            <wp:extent cx="4363720" cy="2816225"/>
            <wp:effectExtent l="19050" t="0" r="0" b="0"/>
            <wp:wrapThrough wrapText="bothSides">
              <wp:wrapPolygon edited="0">
                <wp:start x="-94" y="0"/>
                <wp:lineTo x="-94" y="21478"/>
                <wp:lineTo x="21594" y="21478"/>
                <wp:lineTo x="21594" y="0"/>
                <wp:lineTo x="-94" y="0"/>
              </wp:wrapPolygon>
            </wp:wrapThrough>
            <wp:docPr id="59" name="Рисунок 4" descr="C:\Users\dns\Desktop\РАБОЧИЙ СТОЛ\Екатерина Александровна\Новая папка\12107145-Illustration-of-a-Family-Skiing-Together-Stock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ns\Desktop\РАБОЧИЙ СТОЛ\Екатерина Александровна\Новая папка\12107145-Illustration-of-a-Family-Skiing-Together-Stock-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720" cy="281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6226" w:rsidRDefault="00FB6226" w:rsidP="00AC1B81">
      <w:pPr>
        <w:pBdr>
          <w:bottom w:val="single" w:sz="6" w:space="13" w:color="E6E6E6"/>
        </w:pBdr>
        <w:shd w:val="clear" w:color="auto" w:fill="FFFFFF"/>
        <w:spacing w:after="132" w:line="397" w:lineRule="atLeast"/>
        <w:outlineLvl w:val="0"/>
        <w:rPr>
          <w:rFonts w:ascii="Trebuchet MS" w:eastAsia="Times New Roman" w:hAnsi="Trebuchet MS" w:cs="Times New Roman"/>
          <w:i/>
          <w:iCs/>
          <w:color w:val="2F2D26"/>
          <w:kern w:val="36"/>
          <w:sz w:val="40"/>
          <w:szCs w:val="40"/>
          <w:lang w:eastAsia="ru-RU"/>
        </w:rPr>
      </w:pPr>
    </w:p>
    <w:sectPr w:rsidR="00FB6226" w:rsidSect="005F5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C35F3"/>
    <w:multiLevelType w:val="multilevel"/>
    <w:tmpl w:val="EEA4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868C5"/>
    <w:multiLevelType w:val="multilevel"/>
    <w:tmpl w:val="50DA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37683"/>
    <w:multiLevelType w:val="multilevel"/>
    <w:tmpl w:val="966E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00534"/>
    <w:multiLevelType w:val="multilevel"/>
    <w:tmpl w:val="B99C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A77ABB"/>
    <w:multiLevelType w:val="multilevel"/>
    <w:tmpl w:val="6F88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4B37B6"/>
    <w:multiLevelType w:val="multilevel"/>
    <w:tmpl w:val="1F4A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B72163"/>
    <w:multiLevelType w:val="multilevel"/>
    <w:tmpl w:val="0F6C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580C58"/>
    <w:multiLevelType w:val="hybridMultilevel"/>
    <w:tmpl w:val="7D2ED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16EC4"/>
    <w:multiLevelType w:val="multilevel"/>
    <w:tmpl w:val="4BD0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5C0E5D"/>
    <w:multiLevelType w:val="multilevel"/>
    <w:tmpl w:val="613A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6A0CE7"/>
    <w:multiLevelType w:val="hybridMultilevel"/>
    <w:tmpl w:val="6622B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04786"/>
    <w:multiLevelType w:val="multilevel"/>
    <w:tmpl w:val="3A9C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3B6E03"/>
    <w:multiLevelType w:val="multilevel"/>
    <w:tmpl w:val="86C6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AD1A8A"/>
    <w:multiLevelType w:val="multilevel"/>
    <w:tmpl w:val="A274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B95EE4"/>
    <w:multiLevelType w:val="multilevel"/>
    <w:tmpl w:val="32462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E32161"/>
    <w:multiLevelType w:val="multilevel"/>
    <w:tmpl w:val="6D0C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5"/>
  </w:num>
  <w:num w:numId="5">
    <w:abstractNumId w:val="13"/>
  </w:num>
  <w:num w:numId="6">
    <w:abstractNumId w:val="1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  <w:num w:numId="11">
    <w:abstractNumId w:val="12"/>
  </w:num>
  <w:num w:numId="12">
    <w:abstractNumId w:val="4"/>
  </w:num>
  <w:num w:numId="13">
    <w:abstractNumId w:val="8"/>
  </w:num>
  <w:num w:numId="14">
    <w:abstractNumId w:val="0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54B3"/>
    <w:rsid w:val="000040C4"/>
    <w:rsid w:val="00024857"/>
    <w:rsid w:val="0003715A"/>
    <w:rsid w:val="00045E9D"/>
    <w:rsid w:val="000515CF"/>
    <w:rsid w:val="000917F4"/>
    <w:rsid w:val="00131615"/>
    <w:rsid w:val="00132D54"/>
    <w:rsid w:val="00135732"/>
    <w:rsid w:val="001544DA"/>
    <w:rsid w:val="0025457D"/>
    <w:rsid w:val="002A51DD"/>
    <w:rsid w:val="002B25F7"/>
    <w:rsid w:val="002E4535"/>
    <w:rsid w:val="00395284"/>
    <w:rsid w:val="00402B48"/>
    <w:rsid w:val="00481572"/>
    <w:rsid w:val="004F6270"/>
    <w:rsid w:val="005421C8"/>
    <w:rsid w:val="00542AD5"/>
    <w:rsid w:val="005B0AE0"/>
    <w:rsid w:val="005C1C6A"/>
    <w:rsid w:val="005F0325"/>
    <w:rsid w:val="005F339B"/>
    <w:rsid w:val="005F5604"/>
    <w:rsid w:val="00646059"/>
    <w:rsid w:val="00655580"/>
    <w:rsid w:val="006822D3"/>
    <w:rsid w:val="00697249"/>
    <w:rsid w:val="00794FC9"/>
    <w:rsid w:val="007C3137"/>
    <w:rsid w:val="0090165C"/>
    <w:rsid w:val="009E7C1B"/>
    <w:rsid w:val="00A43452"/>
    <w:rsid w:val="00A840B7"/>
    <w:rsid w:val="00AC1B81"/>
    <w:rsid w:val="00B21793"/>
    <w:rsid w:val="00BF1FAB"/>
    <w:rsid w:val="00C167FD"/>
    <w:rsid w:val="00C2737A"/>
    <w:rsid w:val="00C537A0"/>
    <w:rsid w:val="00D41B23"/>
    <w:rsid w:val="00DD1271"/>
    <w:rsid w:val="00DE0BD4"/>
    <w:rsid w:val="00E12E8C"/>
    <w:rsid w:val="00E4186D"/>
    <w:rsid w:val="00E558C6"/>
    <w:rsid w:val="00E634C8"/>
    <w:rsid w:val="00E854B3"/>
    <w:rsid w:val="00E9186F"/>
    <w:rsid w:val="00EF3859"/>
    <w:rsid w:val="00F2506B"/>
    <w:rsid w:val="00F31038"/>
    <w:rsid w:val="00FB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86BB2D-0416-4135-AE63-5A7DB3EE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604"/>
  </w:style>
  <w:style w:type="paragraph" w:styleId="1">
    <w:name w:val="heading 1"/>
    <w:basedOn w:val="a"/>
    <w:link w:val="10"/>
    <w:uiPriority w:val="9"/>
    <w:qFormat/>
    <w:rsid w:val="00AC1B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5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3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31038"/>
  </w:style>
  <w:style w:type="paragraph" w:customStyle="1" w:styleId="c3">
    <w:name w:val="c3"/>
    <w:basedOn w:val="a"/>
    <w:rsid w:val="00F3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31038"/>
  </w:style>
  <w:style w:type="character" w:customStyle="1" w:styleId="c7">
    <w:name w:val="c7"/>
    <w:basedOn w:val="a0"/>
    <w:rsid w:val="00F31038"/>
  </w:style>
  <w:style w:type="character" w:customStyle="1" w:styleId="c4">
    <w:name w:val="c4"/>
    <w:basedOn w:val="a0"/>
    <w:rsid w:val="00F31038"/>
  </w:style>
  <w:style w:type="character" w:customStyle="1" w:styleId="c0">
    <w:name w:val="c0"/>
    <w:basedOn w:val="a0"/>
    <w:rsid w:val="00F31038"/>
  </w:style>
  <w:style w:type="character" w:customStyle="1" w:styleId="apple-converted-space">
    <w:name w:val="apple-converted-space"/>
    <w:basedOn w:val="a0"/>
    <w:rsid w:val="00F31038"/>
  </w:style>
  <w:style w:type="character" w:customStyle="1" w:styleId="c9">
    <w:name w:val="c9"/>
    <w:basedOn w:val="a0"/>
    <w:rsid w:val="00F31038"/>
  </w:style>
  <w:style w:type="paragraph" w:customStyle="1" w:styleId="c11">
    <w:name w:val="c11"/>
    <w:basedOn w:val="a"/>
    <w:rsid w:val="00F3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31038"/>
  </w:style>
  <w:style w:type="paragraph" w:styleId="a4">
    <w:name w:val="List Paragraph"/>
    <w:basedOn w:val="a"/>
    <w:uiPriority w:val="34"/>
    <w:qFormat/>
    <w:rsid w:val="00F31038"/>
    <w:pPr>
      <w:ind w:left="720"/>
      <w:contextualSpacing/>
    </w:pPr>
  </w:style>
  <w:style w:type="paragraph" w:customStyle="1" w:styleId="c6">
    <w:name w:val="c6"/>
    <w:basedOn w:val="a"/>
    <w:rsid w:val="005B0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B0AE0"/>
  </w:style>
  <w:style w:type="character" w:styleId="a5">
    <w:name w:val="Strong"/>
    <w:basedOn w:val="a0"/>
    <w:uiPriority w:val="22"/>
    <w:qFormat/>
    <w:rsid w:val="00AC1B8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C1B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AC1B81"/>
    <w:rPr>
      <w:color w:val="0000FF"/>
      <w:u w:val="single"/>
    </w:rPr>
  </w:style>
  <w:style w:type="character" w:customStyle="1" w:styleId="views-num">
    <w:name w:val="views-num"/>
    <w:basedOn w:val="a0"/>
    <w:rsid w:val="00AC1B81"/>
  </w:style>
  <w:style w:type="character" w:styleId="a7">
    <w:name w:val="Emphasis"/>
    <w:basedOn w:val="a0"/>
    <w:uiPriority w:val="20"/>
    <w:qFormat/>
    <w:rsid w:val="00AC1B81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C1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1B81"/>
    <w:rPr>
      <w:rFonts w:ascii="Tahoma" w:hAnsi="Tahoma" w:cs="Tahoma"/>
      <w:sz w:val="16"/>
      <w:szCs w:val="16"/>
    </w:rPr>
  </w:style>
  <w:style w:type="character" w:customStyle="1" w:styleId="submitted">
    <w:name w:val="submitted"/>
    <w:basedOn w:val="a0"/>
    <w:rsid w:val="00FB6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5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30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8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0923">
                      <w:marLeft w:val="0"/>
                      <w:marRight w:val="0"/>
                      <w:marTop w:val="0"/>
                      <w:marBottom w:val="1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6DDB9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0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43B9D-A044-4AD1-AE0D-36F636BC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EVGO</cp:lastModifiedBy>
  <cp:revision>23</cp:revision>
  <cp:lastPrinted>2016-12-27T06:21:00Z</cp:lastPrinted>
  <dcterms:created xsi:type="dcterms:W3CDTF">2016-12-09T06:59:00Z</dcterms:created>
  <dcterms:modified xsi:type="dcterms:W3CDTF">2018-02-11T07:37:00Z</dcterms:modified>
</cp:coreProperties>
</file>