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1DC" w:rsidRPr="006E2862" w:rsidRDefault="009471DC" w:rsidP="006E286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30"/>
          <w:sz w:val="44"/>
          <w:szCs w:val="44"/>
          <w:lang w:eastAsia="ru-RU"/>
        </w:rPr>
      </w:pPr>
      <w:r w:rsidRPr="006E2862">
        <w:rPr>
          <w:rFonts w:ascii="Times New Roman" w:eastAsia="Times New Roman" w:hAnsi="Times New Roman" w:cs="Times New Roman"/>
          <w:b/>
          <w:bCs/>
          <w:spacing w:val="-30"/>
          <w:sz w:val="44"/>
          <w:szCs w:val="44"/>
          <w:lang w:eastAsia="ru-RU"/>
        </w:rPr>
        <w:t>Как родители могут помочь ребенку преодолеть заикание</w:t>
      </w: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Заикание известно человеку, по-видимому, так же давно, как давно существует человеческая речь. Заикание относится к одному из самых распространённых расстройств речи. Обычно оно возникает в раннем детстве и при отсутствии необходимой помощи может сохраняться долгие годы. Заикание проявляется в нарушении ритма и плавности речи, которые возникают из-за различного рода прерывания, </w:t>
      </w:r>
      <w:proofErr w:type="spellStart"/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продлевания</w:t>
      </w:r>
      <w:proofErr w:type="spellEnd"/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повторения отдельных звуков и слогов. Такие задержки и повторения при произнесении слов возникают вследствие судорог мышц речевого аппарата, сопровождаются нарушением дыхания, изменениями в просодике высказывания: высоте и силе звука, темпе речи. Помимо этого, отмечаются приспособительные изменения позы, мимики, артикуляции.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 Течение заикания бывает постоянным или волнообразным, но чаще всего запинки появляются в наиболее ответственных, «трудных» ситуациях. Это, как правило, официальная обстановка, необходимость выступить перед аудиторией, ответить на уроке, экзамене, поговорить по телефону, ответить на неожиданный вопрос незнакомого человека или задать ему вопрос и многое другое.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 Заикание в целом и его отдельные признаки отличаются непостоянством: они то усиливаются, то ослабевают на несколько дней, недель и даже месяцев.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 Наиболее часто заикание возникает у детей в возрасте от 2 до 5 лет и совпадает с периодом активного развития фразовой речи. Речь в этот период является наиболее уязвимой и ранимой областью высшей нервной деятельности ребёнка. Нарушения в функционировании нервной системы маленького ребёнка могут вызвать «срыв» речи – заикание. Возникший недостаток речи при неблагоприятном течении фиксируется по механизму условно-рефлекторной связи.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 Во всём мире заикаются 1% взрослых и 2-3% детей. У мальчиков заикание встречается чаще, чем у девочек, примерно в 3-4 раза.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 Эффективность логопедических занятий с заикающимися детьми во многом определяется совместной работой медико-психолого-педагогического коллектива детского образовательного учреждения и родителей. Создание эмоционально-положительного контакта с логопедом, последовательное включение родителей в коррекционный процесс, развитие их умений самостоятельно использовать приёмы формирования плавности речи - основные компоненты работы.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Что же необходимо знать родителям заикающегося ребёнка? Родители должны понимать, </w:t>
      </w:r>
      <w:proofErr w:type="gramStart"/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proofErr w:type="gramEnd"/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несмотря на различия в психолого-педагогических характеристиках заикающихся детей, существуют единые требования по организации их воспитания в домашних условиях.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Памятка  родителям заикающихся детей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Правильная организация общего и речевого режима ребёнка дома – важнейшее условие преодоления заикания.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Необходимо нормализовать взаимоотношения семьи и заикающегося ребёнка, это  достигается: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общей спокойной, доброжелательной обстановкой;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отсутствием выяснений отношений между взрослыми, «взрослых» разговоров; ссор при ребёнке;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последовательностью требований взрослых к ребёнку;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учётом страхов ребёнка, его тревог.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Заикающийся ребёнок не должен чувствовать себя ни ущербным, ни привилегированным. Родителям, в свою очередь, не нужно показывать своего волнения ребёнку, если он говорит с запинками, и стараться не произносить при ребёнке слово заикание.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Необходимо правильно организовать домашний режим, для этого нужно: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выделить специальное время на выполнение заданий логопеда;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строго придерживаться рекомендаций детского врача, касающихся правильного питания и его регулярности, организации дневного и ночного сна;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ежедневно гулять с ребёнком;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ежедневно делать физическую зарядку;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избегать перегрузки ребёнка впечатлениями от зрелищных мероприятий (избегать положительных и отрицательных эмоций);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ограничить занятия такими видами спорта, которые связаны с большим физическим напряжением и носят соревновательный характер.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Необходимо организовать специальный речевой режим, соблюдая следующие условия: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спокойная, неторопливая, выразительная речь родителей;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обязательное</w:t>
      </w:r>
      <w:proofErr w:type="gramEnd"/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дослушивание</w:t>
      </w:r>
      <w:proofErr w:type="spellEnd"/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речи ребёнка до конца (при возникновении запинок);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совместное произношение слов и фраз, отражённое произношение;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выполнение движений с проговариванием слов, фраз (с мячом, прыжки и т.п.), </w:t>
      </w:r>
      <w:proofErr w:type="spellStart"/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оречевление</w:t>
      </w:r>
      <w:proofErr w:type="spellEnd"/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движений в процессе выполнения какой-либо деятельности (например, при </w:t>
      </w:r>
      <w:proofErr w:type="spellStart"/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изодеятельности</w:t>
      </w:r>
      <w:proofErr w:type="spellEnd"/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можно чаще заниматься пением;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- читать любой ритмизированный текст (стихотворения, считалки);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дыхательные упражнения, которые ребёнок отрабатывает с логопедом (надувать шарики, дуть на воду, движущиеся предметы и т.п.);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щадящего речевого режима в течение недели (особенно в период обострения);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усвоение детьми речевых правил, которые также должны выполнять и взрослые.</w:t>
      </w:r>
    </w:p>
    <w:p w:rsidR="006E2862" w:rsidRDefault="006E2862" w:rsidP="009471D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1DC" w:rsidRPr="006E2862" w:rsidRDefault="009471DC" w:rsidP="009471D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Пятнадцать основных правил красивой речи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E28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Правило 1.</w:t>
      </w: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разговоре придай телу удобную и свободную позу (мышцы шеи и плеч не напряжены, плечи отведены назад и располагаются на одном уровне).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E28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Правило 2.</w:t>
      </w: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 время речи держись естественно, смотри на собеседника.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Правило 3. </w:t>
      </w: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начать говорить, подумай о том, что хочешь сказать.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Правило 4.</w:t>
      </w: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Перед началом речи сделай вдох (при вдохе не поднимай плечи) и сразу начинай говорить на плавном выдохе, не торопясь, слитно.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Правило 5.</w:t>
      </w: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Произноси гласные протяжно, чётко артикулируй их, делай на них голосовую опору.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Правило 6</w:t>
      </w: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Согласные произноси легко, свободно, не напрягаясь.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Правило 7.</w:t>
      </w: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каждом слове обязательно выделяй ударный гласный звук, произноси его громче и протяжнее остальных гласных.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Правило 8</w:t>
      </w: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Первое слово во фразе говори тихо, низким голосом, немного медленнее обычного.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Правило 9.</w:t>
      </w: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Длинные предложения дели на смысловые отрезки. Все слова внутри отрезка и короткие предложения произноси слитно, как одно длинное слово.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Правило 10.</w:t>
      </w: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Чётко выдерживай паузу в конце предложения и между его смысловыми отрезками.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Правило 11.</w:t>
      </w: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Говори громко, чётко, выразительно. Избегай монотонности.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Правило 12</w:t>
      </w: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Выдерживай ровный, умеренный темп и ритм речи. Говори уверенно и спокойно.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Правило 13.</w:t>
      </w: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неудачах остановись, успокойся и продолжай говорить  медленно, пока не почувствуешь уверенность в речи.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Правило 14.</w:t>
      </w: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Постоянно контролируй себя: не делай лишних движений руками, ногами, головой, туловищем.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Правило 15.</w:t>
      </w: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преодолевай напряжение дополнительным напряжением. При возникновении запинки не нужно ещё больше напрягать мускулатуру, так как это ведёт к увеличению длительности запинки и затрудняет процесс дальнейшего произношения.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 Эти правила не сложны по формулировкам, но соблюдать их детям трудно. Для лучшего запоминания эти правила рекомендуется переписать на лист бумаги, повесить на видное место и выучить. 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Некоторые нюансы воспитания заикающегося ребёнка дома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• Неправильная организация отдыха детей может повлечь за собой усиление заикания. </w:t>
      </w:r>
      <w:proofErr w:type="gramStart"/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Смена климатической зоны,  отдых с эмоциональным перенапряжением,  долгая  разлука с родителями  (особенно с матерью) нежелательны.</w:t>
      </w:r>
      <w:proofErr w:type="gramEnd"/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 началом логопедических занятий (в подготовительный период) основную роль играет режим ограничения речи. В это время нужно ограничить не только собственную речь ребёнка, но и обращённую к нему речь. Но ребёнок  ни в коем случае не должен почувствовать себя в изоляции.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Велико коррекционное воздействие музыки. Организуйте совместное с ребёнком прослушивание дома записи музыкальных произведений, спокойной, мелодичной, приятной музыки. Совместно с ребёнком пойте знакомые  песни с плавной мелодией и доступным текстом. Сделайте свою речь более напевной, некоторые обращения к ребёнку </w:t>
      </w:r>
      <w:proofErr w:type="spellStart"/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пропевайте</w:t>
      </w:r>
      <w:proofErr w:type="spellEnd"/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побуждая его делать то же самое и превращая это в игру.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 речевом общении с ребёнком стройте диалог с ним так, чтобы он мог ограничиваться односложными ответами, используя при необходимости сопряжено-отражённые формы речи.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Организовывать прогулки с ребёнком лучше в спокойном месте (например, в лесопарковой зоне).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Для развития мелкой моторики рук родителям рекомендуется овладеть массажем предплечий и кистей рук у детей, комплексом пассивной и активной гимнастики, завершающейся упражнениями на синхронизацию движений пальцев и речи.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Заикание не может быть устранено сразу. Продолжительность лечения бывает разная и зависит от формы заикания, запущенности и сопутствующих невротических симптомов. Часто заикание протекает волнообразно, то усиливаясь, то уменьшаясь. Обычно в начале логопедических занятий речь быстро улучшается, но достаточно небольшого травмирующего фактора и заикание может усилиться. Эти колебания в речи проявляются всё меньше и реже при выполнении всех указаний логопеда и врача. Поэтому родителям не следует приходить в отчаяние при возможном временном ухудшении. Но не следует также успокаиваться и бросать речевые занятия, если у ребёнка наблюдаются значительное улучшение речи.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Регулярный сон, еда, отдых должны проводиться в определённые часы.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Шумные и подвижные игры нужно свести к минимуму. Не следует перегружать детей обилием зрелищ (кино, театр, телевизор и пр.). Просмотр телепередач и мультфильмов (особенно страшных или с наличием агрессии) нужно ограничить или вовсе исключить.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Дети очень чувствительны к различным огорчениям, обидам, что часто и служит причиной ухудшения состояния заикающихся детей. Дети чутко реагируют на неполадки в семье, которые связаны с плохими взаимоотношениями родных. Всё это мешает улучшению речи, а подчас и значительно ухудшает её. К заикающимся детям нужно относиться ровно и внимательно.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 любых возникающих трудностях, вопросах, сомнениях родителям следует обращаться к логопеду, который занимается с их ребёнком.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</w:t>
      </w:r>
    </w:p>
    <w:p w:rsidR="009471DC" w:rsidRPr="006E2862" w:rsidRDefault="009471DC" w:rsidP="006E286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 Только активное участие родителей в коррекционном процессе, соблюдение норм и правил поведения с заикающимся ребёнком в домашних условиях позволят достичь большей положительной динамики в нормализации  его речи.</w:t>
      </w:r>
      <w:bookmarkStart w:id="0" w:name="_GoBack"/>
      <w:bookmarkEnd w:id="0"/>
    </w:p>
    <w:p w:rsidR="002A6C66" w:rsidRPr="006E2862" w:rsidRDefault="006E2862">
      <w:pPr>
        <w:rPr>
          <w:rFonts w:ascii="Times New Roman" w:hAnsi="Times New Roman" w:cs="Times New Roman"/>
          <w:sz w:val="28"/>
          <w:szCs w:val="28"/>
        </w:rPr>
      </w:pPr>
    </w:p>
    <w:sectPr w:rsidR="002A6C66" w:rsidRPr="006E2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375A7"/>
    <w:multiLevelType w:val="multilevel"/>
    <w:tmpl w:val="9D66F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941A2C"/>
    <w:multiLevelType w:val="multilevel"/>
    <w:tmpl w:val="77CAF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32598A"/>
    <w:multiLevelType w:val="multilevel"/>
    <w:tmpl w:val="77543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A6775F"/>
    <w:multiLevelType w:val="multilevel"/>
    <w:tmpl w:val="8A5A0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1DC"/>
    <w:rsid w:val="004E5BC7"/>
    <w:rsid w:val="006E2862"/>
    <w:rsid w:val="0075323B"/>
    <w:rsid w:val="0094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47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71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tab-span">
    <w:name w:val="apple-tab-span"/>
    <w:basedOn w:val="a0"/>
    <w:rsid w:val="009471DC"/>
  </w:style>
  <w:style w:type="paragraph" w:styleId="a3">
    <w:name w:val="Normal (Web)"/>
    <w:basedOn w:val="a"/>
    <w:uiPriority w:val="99"/>
    <w:semiHidden/>
    <w:unhideWhenUsed/>
    <w:rsid w:val="0094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471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47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71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tab-span">
    <w:name w:val="apple-tab-span"/>
    <w:basedOn w:val="a0"/>
    <w:rsid w:val="009471DC"/>
  </w:style>
  <w:style w:type="paragraph" w:styleId="a3">
    <w:name w:val="Normal (Web)"/>
    <w:basedOn w:val="a"/>
    <w:uiPriority w:val="99"/>
    <w:semiHidden/>
    <w:unhideWhenUsed/>
    <w:rsid w:val="0094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471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0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0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9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203874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176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32837">
                  <w:marLeft w:val="300"/>
                  <w:marRight w:val="30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57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245000">
                          <w:marLeft w:val="67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8539179">
                  <w:marLeft w:val="300"/>
                  <w:marRight w:val="30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15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686355">
                          <w:marLeft w:val="67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5121558">
                  <w:marLeft w:val="300"/>
                  <w:marRight w:val="30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060153">
                          <w:marLeft w:val="67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8165972">
                  <w:marLeft w:val="300"/>
                  <w:marRight w:val="30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998794">
                          <w:marLeft w:val="67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79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78987">
              <w:marLeft w:val="600"/>
              <w:marRight w:val="60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1443</Words>
  <Characters>8226</Characters>
  <Application>Microsoft Office Word</Application>
  <DocSecurity>0</DocSecurity>
  <Lines>68</Lines>
  <Paragraphs>19</Paragraphs>
  <ScaleCrop>false</ScaleCrop>
  <Company/>
  <LinksUpToDate>false</LinksUpToDate>
  <CharactersWithSpaces>9650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Салихянова</dc:creator>
  <cp:lastModifiedBy>Светлана Салихянова</cp:lastModifiedBy>
  <cp:revision>2</cp:revision>
  <dcterms:created xsi:type="dcterms:W3CDTF">2018-06-08T07:55:00Z</dcterms:created>
  <dcterms:modified xsi:type="dcterms:W3CDTF">2018-06-09T04:36:00Z</dcterms:modified>
</cp:coreProperties>
</file>