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4CF" w:rsidRDefault="008164CF" w:rsidP="008164CF">
      <w:pPr>
        <w:spacing w:after="0" w:line="435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 w:rsidRPr="008164CF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Самооценка дошкольника и психологические рекомендации</w:t>
      </w:r>
    </w:p>
    <w:p w:rsidR="008164CF" w:rsidRPr="008164CF" w:rsidRDefault="008164CF" w:rsidP="008164CF">
      <w:pPr>
        <w:spacing w:after="0" w:line="435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164CF" w:rsidRPr="008164CF" w:rsidRDefault="008164CF" w:rsidP="008164CF">
      <w:pPr>
        <w:spacing w:after="375" w:line="240" w:lineRule="auto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8164CF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Социально-психологические особенности взаимоотношений и взаимодействия дошкольника и взрослого, прежде всего родителя, оказывают непосредственное влияние на формирование самооценки ребенка. В раннем возрасте она базируется преимущественно на отношении к нему родителей, с которыми малыш идентифицирует себя и которым подражает. Если взрослые не поддерживают активность и непосредственность ребенка, у него может сформироваться неадекватная самооценка, как правило, заниженная.</w:t>
      </w:r>
    </w:p>
    <w:p w:rsidR="008164CF" w:rsidRPr="008164CF" w:rsidRDefault="008164CF" w:rsidP="008164CF">
      <w:pPr>
        <w:spacing w:after="375" w:line="240" w:lineRule="auto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8164CF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Застенчивые дети дошкольного возраста доставляют родителям немало беспокойства. Ведь такого ребенка сложно отдать в детский сад или на развивающие занятия, оставить под присмотром другого взрослого. Он замкнутый, не играет со сверстниками на площадке, стесняется проявлять себя, часто плачет и переживает. Дошкольники с высокой самооценкой лучше ориентируются в детских играх и отношениях, уверенно чувствуют себя в коллективе, активные и инициативные. Но если самооценка завышена, это может привести к заносчивости и высокомерию.</w:t>
      </w:r>
    </w:p>
    <w:p w:rsidR="008164CF" w:rsidRPr="008164CF" w:rsidRDefault="008164CF" w:rsidP="008164CF">
      <w:pPr>
        <w:spacing w:after="375" w:line="240" w:lineRule="auto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8164CF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Советы психолога родителям по формированию адекватной самооценки дошкольника включают следующие рекомендации:</w:t>
      </w:r>
    </w:p>
    <w:p w:rsidR="008164CF" w:rsidRPr="008164CF" w:rsidRDefault="008164CF" w:rsidP="008164C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8164CF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привлекать ребенка к повседневным делам, поручить ему простые обязанности, выполняя которые, он будет чувствовать свою значимость и полезность;</w:t>
      </w:r>
    </w:p>
    <w:p w:rsidR="008164CF" w:rsidRPr="008164CF" w:rsidRDefault="008164CF" w:rsidP="008164C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8164CF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для застенчивых детей важно создавать ситуацию успеха, хвалить и поддерживать все начинания;</w:t>
      </w:r>
    </w:p>
    <w:p w:rsidR="008164CF" w:rsidRPr="008164CF" w:rsidRDefault="008164CF" w:rsidP="008164C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8164CF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все воспитательные воздействия (как похвала, так и наказание) должны быть адекватными возрасту и поступкам дошкольника;</w:t>
      </w:r>
    </w:p>
    <w:p w:rsidR="008164CF" w:rsidRPr="008164CF" w:rsidRDefault="008164CF" w:rsidP="008164C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8164CF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поощрять активность и инициативу;</w:t>
      </w:r>
    </w:p>
    <w:p w:rsidR="008164CF" w:rsidRPr="008164CF" w:rsidRDefault="008164CF" w:rsidP="008164C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8164CF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сравнивать ребенка только с ним самим (каким он был вчера и каким стал на данный момент);</w:t>
      </w:r>
    </w:p>
    <w:p w:rsidR="008164CF" w:rsidRPr="008164CF" w:rsidRDefault="008164CF" w:rsidP="008164C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8164CF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формировать адекватное отношение к неудачам, вместе разбирать ошибки и делать выводы;</w:t>
      </w:r>
    </w:p>
    <w:p w:rsidR="008164CF" w:rsidRPr="008164CF" w:rsidRDefault="008164CF" w:rsidP="008164C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8164CF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принимать малыша таким, какой он есть, со всеми его достоинствами и недостатками.</w:t>
      </w:r>
    </w:p>
    <w:p w:rsidR="008164CF" w:rsidRDefault="008164CF" w:rsidP="008164CF">
      <w:pPr>
        <w:spacing w:after="375" w:line="240" w:lineRule="auto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</w:p>
    <w:p w:rsidR="008164CF" w:rsidRPr="008164CF" w:rsidRDefault="008164CF" w:rsidP="008164CF">
      <w:pPr>
        <w:spacing w:after="375" w:line="240" w:lineRule="auto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8164CF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Родителям не стоит забывать, что наряду с возрастными психологическими особенностями происходит индивидуальное личностное развитие дошкольника с присущими ему уникальными качествами. Наследственность, особенности темперамента, стиль воспитания, семейная атмосфера — факторы, оказывающие непосредственное влияние на формирование и развитие личности дошкольника. Уважение, принятие и поддержка со стороны семьи помогут маленькому человеку вырасти уверенным в себе, активным и целеустремленным.</w:t>
      </w:r>
    </w:p>
    <w:p w:rsidR="004E1251" w:rsidRDefault="008164CF">
      <w:r>
        <w:t xml:space="preserve">Источник: </w:t>
      </w:r>
      <w:r w:rsidRPr="008164CF">
        <w:t>doshkolnik.net</w:t>
      </w:r>
      <w:bookmarkStart w:id="0" w:name="_GoBack"/>
      <w:bookmarkEnd w:id="0"/>
      <w:r w:rsidRPr="008164CF">
        <w:cr/>
      </w:r>
    </w:p>
    <w:sectPr w:rsidR="004E1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72C10"/>
    <w:multiLevelType w:val="multilevel"/>
    <w:tmpl w:val="2112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304"/>
    <w:rsid w:val="004E1251"/>
    <w:rsid w:val="004E3304"/>
    <w:rsid w:val="0081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1A21"/>
  <w15:chartTrackingRefBased/>
  <w15:docId w15:val="{F3F99798-9F0A-4996-ADCD-6928FCDC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1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2019-01-17T07:34:00Z</dcterms:created>
  <dcterms:modified xsi:type="dcterms:W3CDTF">2019-01-17T07:36:00Z</dcterms:modified>
</cp:coreProperties>
</file>